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26" w:rsidRDefault="007D269B" w:rsidP="007D269B">
      <w:pPr>
        <w:pStyle w:val="a3"/>
        <w:rPr>
          <w:b/>
          <w:bCs/>
          <w:sz w:val="26"/>
        </w:rPr>
      </w:pPr>
      <w:r>
        <w:rPr>
          <w:b/>
          <w:bCs/>
          <w:sz w:val="26"/>
        </w:rPr>
        <w:t xml:space="preserve">                             </w:t>
      </w:r>
      <w:r w:rsidR="009B1526">
        <w:rPr>
          <w:b/>
          <w:bCs/>
          <w:sz w:val="26"/>
        </w:rPr>
        <w:t>Пасторы нуждаются в ваших молитвах</w:t>
      </w:r>
    </w:p>
    <w:p w:rsidR="009B1526" w:rsidRDefault="009B1526" w:rsidP="009B1526">
      <w:pPr>
        <w:pStyle w:val="a3"/>
        <w:jc w:val="center"/>
        <w:rPr>
          <w:b/>
          <w:bCs/>
          <w:sz w:val="26"/>
        </w:rPr>
      </w:pPr>
    </w:p>
    <w:p w:rsidR="009B1526" w:rsidRDefault="009B1526" w:rsidP="009B1526">
      <w:pPr>
        <w:pStyle w:val="a3"/>
        <w:jc w:val="both"/>
        <w:rPr>
          <w:sz w:val="26"/>
        </w:rPr>
      </w:pPr>
      <w:r>
        <w:rPr>
          <w:sz w:val="26"/>
        </w:rPr>
        <w:t xml:space="preserve">Позвольте прочитать вам отрывок из письма одного пастора: «Удивительно, как Бог отвечает на молитву и как Он говорит к нам. Много людей молилось за меня вчера на конференции. Некоторые даже не знали меня лично. </w:t>
      </w:r>
    </w:p>
    <w:p w:rsidR="009B1526" w:rsidRDefault="009B1526" w:rsidP="009B1526">
      <w:pPr>
        <w:ind w:firstLine="900"/>
        <w:jc w:val="both"/>
        <w:rPr>
          <w:sz w:val="26"/>
        </w:rPr>
      </w:pPr>
      <w:r>
        <w:rPr>
          <w:sz w:val="26"/>
        </w:rPr>
        <w:t xml:space="preserve">Я – пастор. За два дня до конференции я подал заявление об увольнении. Я заявил об уходе из-за боли и печали, а также из-за некоторого гнева и горечи, вызванных расколом церкви, в результате которого из нее ушли  две трети основных прихожан. После раскола Бог пытался поговорить со мной, но я был слишком опечален и огорчен, чтобы слышать Его. </w:t>
      </w:r>
    </w:p>
    <w:p w:rsidR="009B1526" w:rsidRDefault="009B1526" w:rsidP="009B1526">
      <w:pPr>
        <w:ind w:firstLine="900"/>
        <w:jc w:val="both"/>
        <w:rPr>
          <w:sz w:val="26"/>
        </w:rPr>
      </w:pPr>
      <w:r>
        <w:rPr>
          <w:sz w:val="26"/>
        </w:rPr>
        <w:t xml:space="preserve">Вчера на конференции Бог побудил молиться: «Господь, многие из присутствующих здесь, возможно, уже написали заявление об увольнении перед приездом на эту конференцию». Я чуть было не упал со стула в переднем ряду! Ого! Бог не мог привлечь мое внимание лучшим способом. </w:t>
      </w:r>
    </w:p>
    <w:p w:rsidR="009B1526" w:rsidRDefault="009B1526" w:rsidP="009B1526">
      <w:pPr>
        <w:ind w:firstLine="900"/>
        <w:jc w:val="both"/>
        <w:rPr>
          <w:sz w:val="26"/>
        </w:rPr>
      </w:pPr>
      <w:r>
        <w:rPr>
          <w:sz w:val="26"/>
        </w:rPr>
        <w:t xml:space="preserve">В тот вечер я молился, делая записи в своем журнале. Ходил и молился! Бог разговаривал со мной. Я позвонил пастору, который до этого умолял меня не передавать заявление на рассмотрение. Я позвонил и сообщил ему новость о том, что я забираю заявление. Он плакал, как ребенок, </w:t>
      </w:r>
      <w:proofErr w:type="gramStart"/>
      <w:r>
        <w:rPr>
          <w:sz w:val="26"/>
        </w:rPr>
        <w:t>благодаря</w:t>
      </w:r>
      <w:proofErr w:type="gramEnd"/>
      <w:r>
        <w:rPr>
          <w:sz w:val="26"/>
        </w:rPr>
        <w:t xml:space="preserve"> Бога…»</w:t>
      </w:r>
    </w:p>
    <w:p w:rsidR="009B1526" w:rsidRDefault="009B1526" w:rsidP="009B1526">
      <w:pPr>
        <w:ind w:firstLine="900"/>
        <w:jc w:val="both"/>
        <w:rPr>
          <w:sz w:val="26"/>
        </w:rPr>
      </w:pPr>
      <w:r>
        <w:rPr>
          <w:sz w:val="26"/>
        </w:rPr>
        <w:t xml:space="preserve">Этот пастор не оставил свое служение благодаря совершенной за него молитве. </w:t>
      </w:r>
    </w:p>
    <w:p w:rsidR="009B1526" w:rsidRDefault="009B1526" w:rsidP="009B1526">
      <w:pPr>
        <w:ind w:firstLine="900"/>
        <w:jc w:val="both"/>
        <w:rPr>
          <w:sz w:val="26"/>
        </w:rPr>
      </w:pPr>
      <w:r>
        <w:rPr>
          <w:sz w:val="26"/>
        </w:rPr>
        <w:t xml:space="preserve">Известно, что многие великие проповедники свидетельствовали, что имели невероятную силу в служении благодаря молитвам. Каждый из них имел колоссальную молитвенную поддержку со стороны других людей. </w:t>
      </w:r>
    </w:p>
    <w:p w:rsidR="009B1526" w:rsidRDefault="009B1526" w:rsidP="009B1526">
      <w:pPr>
        <w:ind w:firstLine="900"/>
        <w:jc w:val="both"/>
        <w:rPr>
          <w:sz w:val="26"/>
        </w:rPr>
      </w:pPr>
      <w:r>
        <w:rPr>
          <w:sz w:val="26"/>
        </w:rPr>
        <w:t xml:space="preserve">Но на каждого пастора, которые получают помощь в молитве, приходятся десятки, которые молятся за себя одни. </w:t>
      </w:r>
    </w:p>
    <w:p w:rsidR="009B1526" w:rsidRDefault="009B1526" w:rsidP="009B1526">
      <w:pPr>
        <w:ind w:firstLine="900"/>
        <w:jc w:val="both"/>
        <w:rPr>
          <w:sz w:val="26"/>
        </w:rPr>
      </w:pPr>
      <w:r>
        <w:rPr>
          <w:sz w:val="26"/>
        </w:rPr>
        <w:t xml:space="preserve">Многие пасторы разочарованы. По статистике каждый третий пастор подумывает о том, чтобы оставить служение под тяжестью ответственности. Кто-то из них все же остается победителем в этой духовной борьбе и продолжает служить Богу, но кто-то уходит. Бога это очень огорчает. Ведь у Него нет наемников, у Него есть только работники. И если однажды Он доверил кому-либо быть служителем, Он видел, что этот человек сможет прославить Господа своей жизнью и служением.  </w:t>
      </w:r>
    </w:p>
    <w:p w:rsidR="009B1526" w:rsidRDefault="009B1526" w:rsidP="009B1526">
      <w:pPr>
        <w:ind w:firstLine="900"/>
        <w:jc w:val="both"/>
        <w:rPr>
          <w:sz w:val="26"/>
        </w:rPr>
      </w:pPr>
      <w:r>
        <w:rPr>
          <w:sz w:val="26"/>
        </w:rPr>
        <w:t xml:space="preserve">Зачастую прихожанам неизвестно о той борьбе, через которую проходит пастор. Многие думают, что у пастора не так уж и много проблем, и ошибочно полагают, что люди, полностью посвятившие себя христианскому служению, имеют особое Божье расположение, которое защищает их от обычных жизненных трудностей. На самом деле нет ничего более далекого от истины. Пасторы переживают те же трудности, что и обычные христиане, кроме того, они имеют невероятно ответственную работу – руководить церковью. </w:t>
      </w:r>
    </w:p>
    <w:p w:rsidR="009B1526" w:rsidRDefault="009B1526" w:rsidP="009B1526">
      <w:pPr>
        <w:ind w:firstLine="900"/>
        <w:jc w:val="both"/>
        <w:rPr>
          <w:sz w:val="26"/>
        </w:rPr>
      </w:pPr>
    </w:p>
    <w:p w:rsidR="009B1526" w:rsidRDefault="009B1526" w:rsidP="009B1526">
      <w:pPr>
        <w:pStyle w:val="1"/>
        <w:rPr>
          <w:b/>
          <w:bCs/>
          <w:i w:val="0"/>
          <w:iCs w:val="0"/>
          <w:sz w:val="26"/>
        </w:rPr>
      </w:pPr>
      <w:r>
        <w:rPr>
          <w:b/>
          <w:bCs/>
          <w:i w:val="0"/>
          <w:iCs w:val="0"/>
          <w:sz w:val="26"/>
        </w:rPr>
        <w:t>Проблемы, с которыми сталкиваются пасторы</w:t>
      </w:r>
    </w:p>
    <w:p w:rsidR="009B1526" w:rsidRDefault="009B1526" w:rsidP="009B1526">
      <w:pPr>
        <w:numPr>
          <w:ilvl w:val="0"/>
          <w:numId w:val="1"/>
        </w:numPr>
        <w:jc w:val="both"/>
        <w:rPr>
          <w:i/>
          <w:iCs/>
          <w:sz w:val="26"/>
          <w:u w:val="single"/>
        </w:rPr>
      </w:pPr>
      <w:r>
        <w:rPr>
          <w:i/>
          <w:iCs/>
          <w:sz w:val="26"/>
          <w:u w:val="single"/>
        </w:rPr>
        <w:t xml:space="preserve">Одиночество. </w:t>
      </w:r>
      <w:r>
        <w:rPr>
          <w:sz w:val="26"/>
        </w:rPr>
        <w:t xml:space="preserve">70% всех пасторов не имеют близкого друга, и это красноречиво свидетельствует о том, насколько пасторы одиноки. </w:t>
      </w:r>
    </w:p>
    <w:p w:rsidR="009B1526" w:rsidRDefault="009B1526" w:rsidP="009B1526">
      <w:pPr>
        <w:numPr>
          <w:ilvl w:val="0"/>
          <w:numId w:val="1"/>
        </w:numPr>
        <w:jc w:val="both"/>
        <w:rPr>
          <w:i/>
          <w:iCs/>
          <w:sz w:val="26"/>
          <w:u w:val="single"/>
        </w:rPr>
      </w:pPr>
      <w:r>
        <w:rPr>
          <w:i/>
          <w:iCs/>
          <w:sz w:val="26"/>
          <w:u w:val="single"/>
        </w:rPr>
        <w:t>Стресс.</w:t>
      </w:r>
      <w:r>
        <w:rPr>
          <w:sz w:val="26"/>
        </w:rPr>
        <w:t xml:space="preserve"> Пасторы имеют высокую подверженность стрессу. Их работа имеет вечные последствия, а это тяжелое бремя. Они всегда на виду. Они и их семьи всегда подвергаются обсуждению, комментариям и критике. Один христианский автор пишет: «За пастором пристально наблюдают, и не секрет, что само знание об этом возлагает тяжелое бремя на пасторов. Им нужна сверхъестественная помощь, чтобы владеть ситуацией».</w:t>
      </w:r>
    </w:p>
    <w:p w:rsidR="009B1526" w:rsidRDefault="009B1526" w:rsidP="009B1526">
      <w:pPr>
        <w:pStyle w:val="2"/>
        <w:jc w:val="both"/>
        <w:rPr>
          <w:sz w:val="26"/>
        </w:rPr>
      </w:pPr>
      <w:r>
        <w:rPr>
          <w:sz w:val="26"/>
        </w:rPr>
        <w:t>Пастору далеко не всегда приходится общаться с людьми на приятные темы. «Служитель Христа не должен говорить людям только лестное и замалчивать те истины, которые могут больно задеть их самолюбие. Он должен с глубоким участием наблюдать за развитием характера прихожан</w:t>
      </w:r>
      <w:proofErr w:type="gramStart"/>
      <w:r>
        <w:rPr>
          <w:sz w:val="26"/>
        </w:rPr>
        <w:t>… Е</w:t>
      </w:r>
      <w:proofErr w:type="gramEnd"/>
      <w:r>
        <w:rPr>
          <w:sz w:val="26"/>
        </w:rPr>
        <w:t xml:space="preserve">сли он позволит им беспрепятственно идти дальше по ложному пути, то будет нести ответственность за их души» (Е. Уайт, Деяния апостолов, с. 394). Обличать очень трудно. Иногда пастору приходится проводить бессонные ночи в молитвах, умоляя Бога о мудрости, как помочь человеку оставить тот или иной грех. Известно много случаев, когда </w:t>
      </w:r>
      <w:r>
        <w:rPr>
          <w:sz w:val="26"/>
        </w:rPr>
        <w:lastRenderedPageBreak/>
        <w:t xml:space="preserve">члены церкви, не желая оставить свой грех, становились ненавистниками не только истины, но и пастора, стараясь причинить ему и его семье как моральный, так и физический вред.      </w:t>
      </w:r>
    </w:p>
    <w:p w:rsidR="009B1526" w:rsidRDefault="009B1526" w:rsidP="009B1526">
      <w:pPr>
        <w:pStyle w:val="2"/>
        <w:jc w:val="both"/>
        <w:rPr>
          <w:sz w:val="26"/>
        </w:rPr>
      </w:pPr>
      <w:r>
        <w:rPr>
          <w:sz w:val="26"/>
        </w:rPr>
        <w:t>Частые переезды, смена школ, окружения, невысокая зарплата тоже приводят к дополнительному стрессу.</w:t>
      </w:r>
    </w:p>
    <w:p w:rsidR="009B1526" w:rsidRDefault="009B1526" w:rsidP="009B1526">
      <w:pPr>
        <w:numPr>
          <w:ilvl w:val="0"/>
          <w:numId w:val="1"/>
        </w:numPr>
        <w:jc w:val="both"/>
        <w:rPr>
          <w:sz w:val="26"/>
        </w:rPr>
      </w:pPr>
      <w:r>
        <w:rPr>
          <w:i/>
          <w:iCs/>
          <w:sz w:val="26"/>
          <w:u w:val="single"/>
        </w:rPr>
        <w:t>Чувство недостаточной компетенции.</w:t>
      </w:r>
      <w:r>
        <w:rPr>
          <w:sz w:val="26"/>
        </w:rPr>
        <w:t xml:space="preserve"> 9 из 10 пасторов переживают чувство неадекватности. Они считают, что недостаточно подготовлены к работе, которую выполняют.</w:t>
      </w:r>
    </w:p>
    <w:p w:rsidR="009B1526" w:rsidRDefault="009B1526" w:rsidP="009B1526">
      <w:pPr>
        <w:pStyle w:val="2"/>
        <w:jc w:val="both"/>
        <w:rPr>
          <w:sz w:val="26"/>
        </w:rPr>
      </w:pPr>
      <w:r>
        <w:rPr>
          <w:sz w:val="26"/>
        </w:rPr>
        <w:t>Членов церкви тоже не все устраивает в пасторе. Они ожидают, что он будет великим оратором, невероятным организатором, а также совершенным мужем и отцом.</w:t>
      </w:r>
    </w:p>
    <w:p w:rsidR="009B1526" w:rsidRDefault="009B1526" w:rsidP="009B1526">
      <w:pPr>
        <w:pStyle w:val="a3"/>
        <w:ind w:left="1325" w:firstLine="0"/>
        <w:jc w:val="both"/>
        <w:rPr>
          <w:i/>
          <w:iCs/>
          <w:sz w:val="26"/>
        </w:rPr>
      </w:pPr>
    </w:p>
    <w:p w:rsidR="009B1526" w:rsidRDefault="009B1526" w:rsidP="009B1526">
      <w:pPr>
        <w:jc w:val="both"/>
        <w:rPr>
          <w:i/>
          <w:iCs/>
          <w:sz w:val="26"/>
        </w:rPr>
      </w:pPr>
      <w:r>
        <w:rPr>
          <w:sz w:val="26"/>
        </w:rPr>
        <w:t>Одна шуточная заметка представляет прекрасную смесь ожиданий, которые каждый пастор чувствует со стороны членов церкви:</w:t>
      </w:r>
      <w:r>
        <w:rPr>
          <w:i/>
          <w:iCs/>
          <w:sz w:val="26"/>
        </w:rPr>
        <w:t xml:space="preserve"> «Через сотни лет </w:t>
      </w:r>
      <w:proofErr w:type="gramStart"/>
      <w:r>
        <w:rPr>
          <w:i/>
          <w:iCs/>
          <w:sz w:val="26"/>
        </w:rPr>
        <w:t>был</w:t>
      </w:r>
      <w:proofErr w:type="gramEnd"/>
      <w:r>
        <w:rPr>
          <w:i/>
          <w:iCs/>
          <w:sz w:val="26"/>
        </w:rPr>
        <w:t xml:space="preserve"> наконец найден совершенный пастор. Он нравится всем. Он проповедует ровно двадцать минут, а потом садится. Он осуждает грех, но никогда не наступает людям на их любимую мозоль. Он работает с восьми утра до десяти вечера, выполняя все – от подготовки проповеди до подметания полов. Он зарабатывает 1000 руб., по 500 руб. он каждую неделю отдает на церковь, ездит на машине последней модели, покупает множество книг, носит дорогую одежду и имеет прекрасную семью. Он всегда готов внести вклад в любое добровольное дело и помочь нищим, проходящим мимо церкви. Ему 36 лет, он проповедует уже 40 лет. Он высокий, но </w:t>
      </w:r>
      <w:proofErr w:type="spellStart"/>
      <w:r>
        <w:rPr>
          <w:i/>
          <w:iCs/>
          <w:sz w:val="26"/>
        </w:rPr>
        <w:t>низковат</w:t>
      </w:r>
      <w:proofErr w:type="spellEnd"/>
      <w:r>
        <w:rPr>
          <w:i/>
          <w:iCs/>
          <w:sz w:val="26"/>
        </w:rPr>
        <w:t xml:space="preserve">, коренастый, но </w:t>
      </w:r>
      <w:proofErr w:type="spellStart"/>
      <w:r>
        <w:rPr>
          <w:i/>
          <w:iCs/>
          <w:sz w:val="26"/>
        </w:rPr>
        <w:t>худоват</w:t>
      </w:r>
      <w:proofErr w:type="spellEnd"/>
      <w:r>
        <w:rPr>
          <w:i/>
          <w:iCs/>
          <w:sz w:val="26"/>
        </w:rPr>
        <w:t xml:space="preserve"> и красив. Его глаза голубые или карие (в зависимости от ситуации), волосы разделены пробором посередине, слева – черные и прямые, справа – </w:t>
      </w:r>
      <w:proofErr w:type="gramStart"/>
      <w:r>
        <w:rPr>
          <w:i/>
          <w:iCs/>
          <w:sz w:val="26"/>
        </w:rPr>
        <w:t>посветлее</w:t>
      </w:r>
      <w:proofErr w:type="gramEnd"/>
      <w:r>
        <w:rPr>
          <w:i/>
          <w:iCs/>
          <w:sz w:val="26"/>
        </w:rPr>
        <w:t xml:space="preserve"> и вьющиеся. Он имеет страстное желание работать с молодежью и проводит все свое время с пожилыми членами церкви. Он улыбается во всякое время, сохраняя при этом строгий вид, потому что у него превосходное чувство юмора, которое обнаруживает его серьезную преданность к труду. Он делает 15 звонков в день членам церкви. К сожалению, он «сгорел» на работе и умер в возрасте 32 лет». </w:t>
      </w:r>
    </w:p>
    <w:p w:rsidR="009B1526" w:rsidRDefault="009B1526" w:rsidP="009B1526">
      <w:pPr>
        <w:jc w:val="both"/>
        <w:rPr>
          <w:sz w:val="26"/>
        </w:rPr>
      </w:pPr>
      <w:r>
        <w:rPr>
          <w:sz w:val="26"/>
        </w:rPr>
        <w:t xml:space="preserve">Человеку, пораженному грехом, трудно угодить. Даже совершенный Пастор - Иисус Христос вызывал недовольство своей паствы. </w:t>
      </w:r>
      <w:proofErr w:type="gramStart"/>
      <w:r>
        <w:rPr>
          <w:sz w:val="26"/>
        </w:rPr>
        <w:t>Ученики выражали недовольство миссией и проповедью Христа (Петр прекословил Ему; многие из учеников, слыша проповедь Христа говорили:</w:t>
      </w:r>
      <w:proofErr w:type="gramEnd"/>
      <w:r>
        <w:rPr>
          <w:sz w:val="26"/>
        </w:rPr>
        <w:t xml:space="preserve"> «Какие странные слова! Кто может это слушать»; в Галилее услышав проповедь Христа </w:t>
      </w:r>
      <w:proofErr w:type="gramStart"/>
      <w:r>
        <w:rPr>
          <w:sz w:val="26"/>
        </w:rPr>
        <w:t>люди</w:t>
      </w:r>
      <w:proofErr w:type="gramEnd"/>
      <w:r>
        <w:rPr>
          <w:sz w:val="26"/>
        </w:rPr>
        <w:t xml:space="preserve"> исполнились ярости, выгнали Его из города и даже хотели сбросить Иисуса с горы); осуждали Его за расточительность (Иуда Искариот); обвиняли в фанатизме и даже в том, что Он психически нездоров (</w:t>
      </w:r>
      <w:proofErr w:type="spellStart"/>
      <w:r>
        <w:rPr>
          <w:sz w:val="26"/>
        </w:rPr>
        <w:t>Мк</w:t>
      </w:r>
      <w:proofErr w:type="spellEnd"/>
      <w:r>
        <w:rPr>
          <w:sz w:val="26"/>
        </w:rPr>
        <w:t xml:space="preserve">. 8:31-33; Ин. 6:60,61; Лк. 4:22-28; Ин. 12:4-6; </w:t>
      </w:r>
      <w:proofErr w:type="spellStart"/>
      <w:proofErr w:type="gramStart"/>
      <w:r>
        <w:rPr>
          <w:sz w:val="26"/>
        </w:rPr>
        <w:t>Мк</w:t>
      </w:r>
      <w:proofErr w:type="spellEnd"/>
      <w:r>
        <w:rPr>
          <w:sz w:val="26"/>
        </w:rPr>
        <w:t xml:space="preserve">. 3:21). </w:t>
      </w:r>
      <w:proofErr w:type="gramEnd"/>
    </w:p>
    <w:p w:rsidR="009B1526" w:rsidRDefault="009B1526" w:rsidP="009B1526">
      <w:pPr>
        <w:jc w:val="both"/>
        <w:rPr>
          <w:sz w:val="26"/>
        </w:rPr>
      </w:pPr>
      <w:r>
        <w:rPr>
          <w:sz w:val="26"/>
        </w:rPr>
        <w:t xml:space="preserve">Любой последователь Христа, тем паче, если он является пастором, т.е. руководителем группы христиан, будет испытывать на себе те же нападки дьявола, который использует недостаточно посвященных людей.  </w:t>
      </w:r>
    </w:p>
    <w:p w:rsidR="009B1526" w:rsidRDefault="009B1526" w:rsidP="009B1526">
      <w:pPr>
        <w:numPr>
          <w:ilvl w:val="0"/>
          <w:numId w:val="1"/>
        </w:numPr>
        <w:jc w:val="both"/>
        <w:rPr>
          <w:sz w:val="26"/>
        </w:rPr>
      </w:pPr>
      <w:r>
        <w:rPr>
          <w:i/>
          <w:iCs/>
          <w:sz w:val="26"/>
          <w:u w:val="single"/>
        </w:rPr>
        <w:t>Духовная война.</w:t>
      </w:r>
      <w:r>
        <w:rPr>
          <w:sz w:val="26"/>
        </w:rPr>
        <w:t xml:space="preserve"> Больше всего сатана ополчается тогда, когда люди выполняют Божье поручение – спасение людей от вечной гибели. Чем выше человек поднимается по лестнице христианского руководства, тем выше он поднимается в списке мишеней сатаны. Это значит, что пасторы постоянно подвержены духовной атаке, потому что большую часть времени они проводят в труде над строительством Божьего Царства.</w:t>
      </w:r>
    </w:p>
    <w:p w:rsidR="009B1526" w:rsidRDefault="009B1526" w:rsidP="009B1526">
      <w:pPr>
        <w:numPr>
          <w:ilvl w:val="0"/>
          <w:numId w:val="1"/>
        </w:numPr>
        <w:jc w:val="both"/>
        <w:rPr>
          <w:sz w:val="26"/>
        </w:rPr>
      </w:pPr>
      <w:r>
        <w:rPr>
          <w:i/>
          <w:iCs/>
          <w:sz w:val="26"/>
          <w:u w:val="single"/>
        </w:rPr>
        <w:t xml:space="preserve">Депрессия. </w:t>
      </w:r>
      <w:r>
        <w:rPr>
          <w:sz w:val="26"/>
        </w:rPr>
        <w:t xml:space="preserve">Все это, а также дополнительные стрессы, может привести пастора к депрессии. Даже великие мужи веры переживали подобное состояние. Возьмем, к примеру, жизнь Илии. После случившегося на горе </w:t>
      </w:r>
      <w:proofErr w:type="spellStart"/>
      <w:r>
        <w:rPr>
          <w:sz w:val="26"/>
        </w:rPr>
        <w:t>Кармил</w:t>
      </w:r>
      <w:proofErr w:type="spellEnd"/>
      <w:r>
        <w:rPr>
          <w:sz w:val="26"/>
        </w:rPr>
        <w:t xml:space="preserve"> он «сам отошел в пустыню на день пути, и, пришедши, сел под можжевеловым кустом, и просил смерти себе, и сказал: довольно уже, Господи; возьми душу мою, ибо я не лучше отцов моих». Илия был послушен Богу: вызывал огонь с неба, чтобы показать Божью силу, погубил всех лжепророков Ваала, возносил молитву, чтобы прекратилась длительная засуха, и она прекратилась. И все же он опустил руки. Поэтому нет ничего удивительного, что тоже  происходит с руководителями церкви сегодня.</w:t>
      </w:r>
    </w:p>
    <w:p w:rsidR="007D269B" w:rsidRDefault="007D269B" w:rsidP="007D269B">
      <w:pPr>
        <w:jc w:val="both"/>
        <w:rPr>
          <w:sz w:val="26"/>
        </w:rPr>
      </w:pPr>
    </w:p>
    <w:p w:rsidR="007D269B" w:rsidRDefault="007D269B" w:rsidP="007D269B">
      <w:pPr>
        <w:jc w:val="both"/>
        <w:rPr>
          <w:sz w:val="26"/>
        </w:rPr>
      </w:pPr>
    </w:p>
    <w:p w:rsidR="009B1526" w:rsidRDefault="009B1526" w:rsidP="009B1526">
      <w:pPr>
        <w:jc w:val="both"/>
        <w:rPr>
          <w:sz w:val="26"/>
        </w:rPr>
      </w:pPr>
    </w:p>
    <w:p w:rsidR="009B1526" w:rsidRDefault="009B1526" w:rsidP="009B1526">
      <w:pPr>
        <w:jc w:val="center"/>
        <w:rPr>
          <w:b/>
          <w:bCs/>
          <w:sz w:val="26"/>
        </w:rPr>
      </w:pPr>
      <w:r>
        <w:rPr>
          <w:b/>
          <w:bCs/>
          <w:sz w:val="26"/>
        </w:rPr>
        <w:lastRenderedPageBreak/>
        <w:t>Где же пастору найти силу сражаться со всеми трудностями?</w:t>
      </w:r>
    </w:p>
    <w:p w:rsidR="009B1526" w:rsidRDefault="009B1526" w:rsidP="009B1526">
      <w:pPr>
        <w:pStyle w:val="a3"/>
        <w:jc w:val="both"/>
        <w:rPr>
          <w:sz w:val="26"/>
        </w:rPr>
      </w:pPr>
      <w:r>
        <w:rPr>
          <w:sz w:val="26"/>
        </w:rPr>
        <w:t xml:space="preserve">В молитве. Молитва обладает силой решить любую проблему или преодолеть препятствие.  Этому есть много примеров как в Библии, так и в личном опыте большинства из нас. </w:t>
      </w:r>
    </w:p>
    <w:p w:rsidR="009B1526" w:rsidRDefault="009B1526" w:rsidP="009B1526">
      <w:pPr>
        <w:pStyle w:val="a3"/>
        <w:jc w:val="both"/>
        <w:rPr>
          <w:sz w:val="26"/>
        </w:rPr>
      </w:pPr>
      <w:r>
        <w:rPr>
          <w:sz w:val="26"/>
        </w:rPr>
        <w:t xml:space="preserve">Есть ли в Священном Писании подтверждения тому, что паства должна поддерживать в молитвах своего пастора? </w:t>
      </w:r>
    </w:p>
    <w:p w:rsidR="009B1526" w:rsidRDefault="009B1526" w:rsidP="009B1526">
      <w:pPr>
        <w:pStyle w:val="a3"/>
        <w:numPr>
          <w:ilvl w:val="0"/>
          <w:numId w:val="2"/>
        </w:numPr>
        <w:jc w:val="both"/>
        <w:rPr>
          <w:sz w:val="26"/>
        </w:rPr>
      </w:pPr>
      <w:proofErr w:type="spellStart"/>
      <w:r>
        <w:rPr>
          <w:sz w:val="26"/>
        </w:rPr>
        <w:t>Ааарон</w:t>
      </w:r>
      <w:proofErr w:type="spellEnd"/>
      <w:r>
        <w:rPr>
          <w:sz w:val="26"/>
        </w:rPr>
        <w:t xml:space="preserve"> и Ор молились за Моисея и поддерживали его служение: «И пришли </w:t>
      </w:r>
      <w:proofErr w:type="spellStart"/>
      <w:r>
        <w:rPr>
          <w:sz w:val="26"/>
        </w:rPr>
        <w:t>Амаликитяне</w:t>
      </w:r>
      <w:proofErr w:type="spellEnd"/>
      <w:r>
        <w:rPr>
          <w:sz w:val="26"/>
        </w:rPr>
        <w:t xml:space="preserve">, и воевали с </w:t>
      </w:r>
      <w:proofErr w:type="spellStart"/>
      <w:r>
        <w:rPr>
          <w:sz w:val="26"/>
        </w:rPr>
        <w:t>Израильлтянами</w:t>
      </w:r>
      <w:proofErr w:type="spellEnd"/>
      <w:proofErr w:type="gramStart"/>
      <w:r>
        <w:rPr>
          <w:sz w:val="26"/>
        </w:rPr>
        <w:t>… И</w:t>
      </w:r>
      <w:proofErr w:type="gramEnd"/>
      <w:r>
        <w:rPr>
          <w:sz w:val="26"/>
        </w:rPr>
        <w:t xml:space="preserve"> когда Моисей поднимал руки свои, одолевал Израиль; а когда опускал руки свои, одолевал </w:t>
      </w:r>
      <w:proofErr w:type="spellStart"/>
      <w:r>
        <w:rPr>
          <w:sz w:val="26"/>
        </w:rPr>
        <w:t>Амалик</w:t>
      </w:r>
      <w:proofErr w:type="spellEnd"/>
      <w:r>
        <w:rPr>
          <w:sz w:val="26"/>
        </w:rPr>
        <w:t xml:space="preserve">. Но руки Моисеевы отяжелели, и тогда взяли  камень и подложили под него, и он сел на нем, Аарон же и Ор поддерживали руки его, один с одной, а другой с другой стороны. И были руки его подняты до захождения солнца. И низложил Иисус </w:t>
      </w:r>
      <w:proofErr w:type="spellStart"/>
      <w:r>
        <w:rPr>
          <w:sz w:val="26"/>
        </w:rPr>
        <w:t>Амалика</w:t>
      </w:r>
      <w:proofErr w:type="spellEnd"/>
      <w:r>
        <w:rPr>
          <w:sz w:val="26"/>
        </w:rPr>
        <w:t xml:space="preserve"> и народ его…» (Исх. 17:8-13). Моисей был одним из величайших руководителей на земле. Он говорил с Богом лицом к лицу, как человек говорит с другом. </w:t>
      </w:r>
      <w:proofErr w:type="gramStart"/>
      <w:r>
        <w:rPr>
          <w:sz w:val="26"/>
        </w:rPr>
        <w:t>И</w:t>
      </w:r>
      <w:proofErr w:type="gramEnd"/>
      <w:r>
        <w:rPr>
          <w:sz w:val="26"/>
        </w:rPr>
        <w:t xml:space="preserve"> тем не менее он не мог справиться один. </w:t>
      </w:r>
    </w:p>
    <w:p w:rsidR="009B1526" w:rsidRDefault="009B1526" w:rsidP="009B1526">
      <w:pPr>
        <w:pStyle w:val="a3"/>
        <w:numPr>
          <w:ilvl w:val="0"/>
          <w:numId w:val="2"/>
        </w:numPr>
        <w:jc w:val="both"/>
        <w:rPr>
          <w:sz w:val="26"/>
        </w:rPr>
      </w:pPr>
      <w:r>
        <w:rPr>
          <w:sz w:val="26"/>
        </w:rPr>
        <w:t xml:space="preserve">Павел просил молиться за свое служение римлян (Рим. 15:31), </w:t>
      </w:r>
      <w:proofErr w:type="spellStart"/>
      <w:r>
        <w:rPr>
          <w:sz w:val="26"/>
        </w:rPr>
        <w:t>ефесян</w:t>
      </w:r>
      <w:proofErr w:type="spellEnd"/>
      <w:r>
        <w:rPr>
          <w:sz w:val="26"/>
        </w:rPr>
        <w:t xml:space="preserve"> (</w:t>
      </w:r>
      <w:proofErr w:type="spellStart"/>
      <w:r>
        <w:rPr>
          <w:sz w:val="26"/>
        </w:rPr>
        <w:t>Еф</w:t>
      </w:r>
      <w:proofErr w:type="spellEnd"/>
      <w:r>
        <w:rPr>
          <w:sz w:val="26"/>
        </w:rPr>
        <w:t xml:space="preserve">. 6:19,20), </w:t>
      </w:r>
      <w:proofErr w:type="spellStart"/>
      <w:r>
        <w:rPr>
          <w:sz w:val="26"/>
        </w:rPr>
        <w:t>колосян</w:t>
      </w:r>
      <w:proofErr w:type="spellEnd"/>
      <w:r>
        <w:rPr>
          <w:sz w:val="26"/>
        </w:rPr>
        <w:t xml:space="preserve"> (Кол. 4:3) и других людей, которым писал.</w:t>
      </w:r>
    </w:p>
    <w:p w:rsidR="009B1526" w:rsidRDefault="009B1526" w:rsidP="009B1526">
      <w:pPr>
        <w:pStyle w:val="a3"/>
        <w:numPr>
          <w:ilvl w:val="0"/>
          <w:numId w:val="2"/>
        </w:numPr>
        <w:jc w:val="both"/>
        <w:rPr>
          <w:sz w:val="26"/>
        </w:rPr>
      </w:pPr>
      <w:proofErr w:type="gramStart"/>
      <w:r>
        <w:rPr>
          <w:sz w:val="26"/>
        </w:rPr>
        <w:t>Иисус просил о молитвенной поддержки в час испытаний в Гефсиманском саду:</w:t>
      </w:r>
      <w:proofErr w:type="gramEnd"/>
      <w:r>
        <w:rPr>
          <w:sz w:val="26"/>
        </w:rPr>
        <w:t xml:space="preserve"> «У входа в сад Иисус оставил всех</w:t>
      </w:r>
      <w:proofErr w:type="gramStart"/>
      <w:r>
        <w:rPr>
          <w:sz w:val="26"/>
        </w:rPr>
        <w:t xml:space="preserve"> С</w:t>
      </w:r>
      <w:proofErr w:type="gramEnd"/>
      <w:r>
        <w:rPr>
          <w:sz w:val="26"/>
        </w:rPr>
        <w:t xml:space="preserve">воих учеников, кроме трех, и просил их помолиться за себя и за Него, а Сам вместе с Петром, Иаковом и Иоанном прошел в укромный уголок сада… В момент сильнейшей душевной скорби Он пришел к Своим ученикам, томясь желанием услышать утешение от тех, кого Сам так часто утешал, благословлял и охранял в печалях и </w:t>
      </w:r>
      <w:proofErr w:type="gramStart"/>
      <w:r>
        <w:rPr>
          <w:sz w:val="26"/>
        </w:rPr>
        <w:t>горестях</w:t>
      </w:r>
      <w:proofErr w:type="gramEnd"/>
      <w:r>
        <w:rPr>
          <w:sz w:val="26"/>
        </w:rPr>
        <w:t>. Тот, Кто всегда находил для них участливое слово, ныне</w:t>
      </w:r>
      <w:proofErr w:type="gramStart"/>
      <w:r>
        <w:rPr>
          <w:sz w:val="26"/>
        </w:rPr>
        <w:t xml:space="preserve"> С</w:t>
      </w:r>
      <w:proofErr w:type="gramEnd"/>
      <w:r>
        <w:rPr>
          <w:sz w:val="26"/>
        </w:rPr>
        <w:t xml:space="preserve">ам переносил жесточайшие мучения и желал увидеть их молящимися за Него и за себя…  Если бы Он мог убедиться в понимании и поддержке учеников Своих, как укрепились бы Его силы! … </w:t>
      </w:r>
      <w:proofErr w:type="gramStart"/>
      <w:r>
        <w:rPr>
          <w:sz w:val="26"/>
        </w:rPr>
        <w:t>Но Он «находит их спящими» (Е. Уайт, Желание веков, с. 688 (</w:t>
      </w:r>
      <w:proofErr w:type="spellStart"/>
      <w:r>
        <w:rPr>
          <w:sz w:val="26"/>
        </w:rPr>
        <w:t>ориг</w:t>
      </w:r>
      <w:proofErr w:type="spellEnd"/>
      <w:r>
        <w:rPr>
          <w:sz w:val="26"/>
        </w:rPr>
        <w:t>.).</w:t>
      </w:r>
      <w:proofErr w:type="gramEnd"/>
    </w:p>
    <w:p w:rsidR="009B1526" w:rsidRDefault="009B1526" w:rsidP="009B1526">
      <w:pPr>
        <w:pStyle w:val="a3"/>
        <w:ind w:left="1325" w:firstLine="0"/>
        <w:jc w:val="both"/>
        <w:rPr>
          <w:sz w:val="26"/>
        </w:rPr>
      </w:pPr>
      <w:r>
        <w:rPr>
          <w:sz w:val="26"/>
        </w:rPr>
        <w:t xml:space="preserve">Питер Вагнер в книге «Молитвенная защита» пишет: «Лично я убежден, что истинно следующее утверждение: самый неиспользуемый источник духовной силы в наших церквах сегодня – это ходатайство за христианских руководителей». Величайшая поддержка, которую каждый из нас может оказать пастору – это молиться за него. </w:t>
      </w:r>
    </w:p>
    <w:p w:rsidR="009B1526" w:rsidRDefault="009B1526" w:rsidP="009B1526">
      <w:pPr>
        <w:pStyle w:val="a3"/>
        <w:ind w:left="1325" w:firstLine="0"/>
        <w:jc w:val="both"/>
        <w:rPr>
          <w:i/>
          <w:iCs/>
          <w:sz w:val="26"/>
        </w:rPr>
      </w:pPr>
      <w:r>
        <w:rPr>
          <w:i/>
          <w:iCs/>
          <w:sz w:val="26"/>
        </w:rPr>
        <w:t>Пасторы нуждаются в ваших молитвах!</w:t>
      </w:r>
    </w:p>
    <w:p w:rsidR="009B1526" w:rsidRDefault="009B1526" w:rsidP="009B1526">
      <w:pPr>
        <w:pStyle w:val="a3"/>
        <w:ind w:left="1325" w:firstLine="0"/>
        <w:jc w:val="both"/>
        <w:rPr>
          <w:sz w:val="26"/>
        </w:rPr>
      </w:pPr>
    </w:p>
    <w:p w:rsidR="009B1526" w:rsidRDefault="009B1526" w:rsidP="009B1526">
      <w:pPr>
        <w:pStyle w:val="a3"/>
        <w:ind w:left="1325" w:firstLine="0"/>
        <w:jc w:val="center"/>
        <w:rPr>
          <w:b/>
          <w:bCs/>
          <w:sz w:val="26"/>
        </w:rPr>
      </w:pPr>
      <w:r>
        <w:rPr>
          <w:b/>
          <w:bCs/>
          <w:sz w:val="26"/>
        </w:rPr>
        <w:t>Как молиться за пастора?</w:t>
      </w:r>
    </w:p>
    <w:p w:rsidR="009B1526" w:rsidRDefault="009B1526" w:rsidP="009B1526">
      <w:pPr>
        <w:pStyle w:val="a3"/>
        <w:jc w:val="both"/>
        <w:rPr>
          <w:sz w:val="26"/>
        </w:rPr>
      </w:pPr>
      <w:r>
        <w:rPr>
          <w:sz w:val="26"/>
        </w:rPr>
        <w:t xml:space="preserve">Пасторы нуждаются в молитвах за те же сферы жизни, что и любой христианин. </w:t>
      </w:r>
    </w:p>
    <w:p w:rsidR="009B1526" w:rsidRDefault="009B1526" w:rsidP="009B1526">
      <w:pPr>
        <w:pStyle w:val="a3"/>
        <w:jc w:val="both"/>
        <w:rPr>
          <w:i/>
          <w:iCs/>
          <w:sz w:val="26"/>
          <w:u w:val="single"/>
        </w:rPr>
      </w:pPr>
      <w:r>
        <w:rPr>
          <w:i/>
          <w:iCs/>
          <w:sz w:val="26"/>
          <w:u w:val="single"/>
        </w:rPr>
        <w:t>Личные нужды</w:t>
      </w:r>
    </w:p>
    <w:p w:rsidR="009B1526" w:rsidRDefault="009B1526" w:rsidP="009B1526">
      <w:pPr>
        <w:pStyle w:val="a3"/>
        <w:numPr>
          <w:ilvl w:val="0"/>
          <w:numId w:val="3"/>
        </w:numPr>
        <w:jc w:val="both"/>
        <w:rPr>
          <w:sz w:val="26"/>
        </w:rPr>
      </w:pPr>
      <w:r>
        <w:rPr>
          <w:sz w:val="26"/>
        </w:rPr>
        <w:t>Смирение (просите Бога дать истинное смирение вашему пастору, что означает иметь сердце слуги, способность учиться, признавать ошибки, иметь желание выслушивать позитивную критику и полагаться на Бога).</w:t>
      </w:r>
    </w:p>
    <w:p w:rsidR="009B1526" w:rsidRDefault="009B1526" w:rsidP="009B1526">
      <w:pPr>
        <w:pStyle w:val="a3"/>
        <w:numPr>
          <w:ilvl w:val="0"/>
          <w:numId w:val="3"/>
        </w:numPr>
        <w:jc w:val="both"/>
        <w:rPr>
          <w:sz w:val="26"/>
        </w:rPr>
      </w:pPr>
      <w:r>
        <w:rPr>
          <w:sz w:val="26"/>
        </w:rPr>
        <w:t>Мудрость познавать замысел Божий (молитесь, чтобы пастор оставался чутким к Божьему водительству, а также, чтобы жил и трудился в соответствии с Божьими приоритетами).</w:t>
      </w:r>
    </w:p>
    <w:p w:rsidR="009B1526" w:rsidRDefault="009B1526" w:rsidP="009B1526">
      <w:pPr>
        <w:pStyle w:val="a3"/>
        <w:numPr>
          <w:ilvl w:val="0"/>
          <w:numId w:val="3"/>
        </w:numPr>
        <w:jc w:val="both"/>
        <w:rPr>
          <w:sz w:val="26"/>
        </w:rPr>
      </w:pPr>
      <w:proofErr w:type="gramStart"/>
      <w:r>
        <w:rPr>
          <w:sz w:val="26"/>
        </w:rPr>
        <w:t>Плод духа (молитесь, чтобы пастор имел любовь, радость, мир, долготерпение, благость, милосердие, веру, кротость, умение владеть собой).</w:t>
      </w:r>
      <w:proofErr w:type="gramEnd"/>
    </w:p>
    <w:p w:rsidR="009B1526" w:rsidRDefault="009B1526" w:rsidP="009B1526">
      <w:pPr>
        <w:pStyle w:val="a3"/>
        <w:numPr>
          <w:ilvl w:val="0"/>
          <w:numId w:val="3"/>
        </w:numPr>
        <w:jc w:val="both"/>
        <w:rPr>
          <w:sz w:val="26"/>
        </w:rPr>
      </w:pPr>
      <w:r>
        <w:rPr>
          <w:sz w:val="26"/>
        </w:rPr>
        <w:t>Здоровье (молитесь о хорошем здоровье пастора и о его безопасности).</w:t>
      </w:r>
    </w:p>
    <w:p w:rsidR="009B1526" w:rsidRDefault="009B1526" w:rsidP="009B1526">
      <w:pPr>
        <w:pStyle w:val="a3"/>
        <w:ind w:left="1260" w:firstLine="0"/>
        <w:jc w:val="both"/>
        <w:rPr>
          <w:i/>
          <w:iCs/>
          <w:sz w:val="26"/>
          <w:u w:val="single"/>
        </w:rPr>
      </w:pPr>
      <w:r>
        <w:rPr>
          <w:i/>
          <w:iCs/>
          <w:sz w:val="26"/>
          <w:u w:val="single"/>
        </w:rPr>
        <w:t>Семейные нужды</w:t>
      </w:r>
    </w:p>
    <w:p w:rsidR="009B1526" w:rsidRDefault="009B1526" w:rsidP="009B1526">
      <w:pPr>
        <w:pStyle w:val="a3"/>
        <w:numPr>
          <w:ilvl w:val="0"/>
          <w:numId w:val="4"/>
        </w:numPr>
        <w:jc w:val="both"/>
        <w:rPr>
          <w:sz w:val="26"/>
        </w:rPr>
      </w:pPr>
      <w:r>
        <w:rPr>
          <w:sz w:val="26"/>
        </w:rPr>
        <w:t xml:space="preserve">Приоритет семьи (молитесь, чтобы пастор считал свою семью высшим приоритетом, вторым только после взаимоотношений с Богом; чтобы он достаточно времени проводил со своей семьей, прежде </w:t>
      </w:r>
      <w:proofErr w:type="gramStart"/>
      <w:r>
        <w:rPr>
          <w:sz w:val="26"/>
        </w:rPr>
        <w:t>всего</w:t>
      </w:r>
      <w:proofErr w:type="gramEnd"/>
      <w:r>
        <w:rPr>
          <w:sz w:val="26"/>
        </w:rPr>
        <w:t xml:space="preserve"> служил их нуждам; молитесь о духовном состоянии членов его семьи).</w:t>
      </w:r>
    </w:p>
    <w:p w:rsidR="009B1526" w:rsidRDefault="009B1526" w:rsidP="009B1526">
      <w:pPr>
        <w:pStyle w:val="a3"/>
        <w:numPr>
          <w:ilvl w:val="0"/>
          <w:numId w:val="4"/>
        </w:numPr>
        <w:jc w:val="both"/>
        <w:rPr>
          <w:sz w:val="26"/>
        </w:rPr>
      </w:pPr>
      <w:r>
        <w:rPr>
          <w:sz w:val="26"/>
        </w:rPr>
        <w:t>Обеспечение семьи (просите Бога восполнить материальные нужды пастора).</w:t>
      </w:r>
    </w:p>
    <w:p w:rsidR="009B1526" w:rsidRDefault="009B1526" w:rsidP="009B1526">
      <w:pPr>
        <w:pStyle w:val="a3"/>
        <w:ind w:left="1260" w:firstLine="0"/>
        <w:jc w:val="both"/>
        <w:rPr>
          <w:i/>
          <w:iCs/>
          <w:sz w:val="26"/>
          <w:u w:val="single"/>
        </w:rPr>
      </w:pPr>
      <w:r>
        <w:rPr>
          <w:i/>
          <w:iCs/>
          <w:sz w:val="26"/>
          <w:u w:val="single"/>
        </w:rPr>
        <w:lastRenderedPageBreak/>
        <w:t>Духовные нужды</w:t>
      </w:r>
    </w:p>
    <w:p w:rsidR="009B1526" w:rsidRDefault="009B1526" w:rsidP="009B1526">
      <w:pPr>
        <w:pStyle w:val="a3"/>
        <w:numPr>
          <w:ilvl w:val="0"/>
          <w:numId w:val="5"/>
        </w:numPr>
        <w:jc w:val="both"/>
        <w:rPr>
          <w:sz w:val="26"/>
        </w:rPr>
      </w:pPr>
      <w:r>
        <w:rPr>
          <w:sz w:val="26"/>
        </w:rPr>
        <w:t>Время наедине с Богом (молитесь, чтобы молитва, изучение Библии и поклонение Богу были ежедневным приоритетом в жизни пастора).</w:t>
      </w:r>
    </w:p>
    <w:p w:rsidR="009B1526" w:rsidRDefault="009B1526" w:rsidP="009B1526">
      <w:pPr>
        <w:pStyle w:val="a3"/>
        <w:numPr>
          <w:ilvl w:val="0"/>
          <w:numId w:val="5"/>
        </w:numPr>
        <w:jc w:val="both"/>
        <w:rPr>
          <w:sz w:val="26"/>
        </w:rPr>
      </w:pPr>
      <w:r>
        <w:rPr>
          <w:sz w:val="26"/>
        </w:rPr>
        <w:t>Крещение Духом Святым (молитесь о силе Духа Святого в жизни пастора, ибо без этого его служение бессмысленно).</w:t>
      </w:r>
    </w:p>
    <w:p w:rsidR="009B1526" w:rsidRDefault="009B1526" w:rsidP="009B1526">
      <w:pPr>
        <w:pStyle w:val="a3"/>
        <w:numPr>
          <w:ilvl w:val="0"/>
          <w:numId w:val="5"/>
        </w:numPr>
        <w:jc w:val="both"/>
        <w:rPr>
          <w:sz w:val="26"/>
        </w:rPr>
      </w:pPr>
      <w:r>
        <w:rPr>
          <w:sz w:val="26"/>
        </w:rPr>
        <w:t>Сила в борьбе с искушениями (молитесь о силе в борьбе с искушениями; сатана знает, что, поразив пастора, он принесет страдания и всей пастве).</w:t>
      </w:r>
    </w:p>
    <w:p w:rsidR="009B1526" w:rsidRDefault="009B1526" w:rsidP="009B1526">
      <w:pPr>
        <w:pStyle w:val="a3"/>
        <w:numPr>
          <w:ilvl w:val="0"/>
          <w:numId w:val="5"/>
        </w:numPr>
        <w:jc w:val="both"/>
        <w:rPr>
          <w:sz w:val="26"/>
        </w:rPr>
      </w:pPr>
      <w:r>
        <w:rPr>
          <w:sz w:val="26"/>
        </w:rPr>
        <w:t xml:space="preserve">Защита в духовной войне (молитесь, чтобы пастор облекся </w:t>
      </w:r>
      <w:proofErr w:type="gramStart"/>
      <w:r>
        <w:rPr>
          <w:sz w:val="26"/>
        </w:rPr>
        <w:t xml:space="preserve">во </w:t>
      </w:r>
      <w:proofErr w:type="spellStart"/>
      <w:r>
        <w:rPr>
          <w:sz w:val="26"/>
        </w:rPr>
        <w:t>всеоружие</w:t>
      </w:r>
      <w:proofErr w:type="spellEnd"/>
      <w:proofErr w:type="gramEnd"/>
      <w:r>
        <w:rPr>
          <w:sz w:val="26"/>
        </w:rPr>
        <w:t xml:space="preserve"> Божье, получил защиту от похоти плоти, похоти очей и гордости житейской.</w:t>
      </w:r>
    </w:p>
    <w:p w:rsidR="009B1526" w:rsidRDefault="009B1526" w:rsidP="009B1526">
      <w:pPr>
        <w:pStyle w:val="a3"/>
        <w:ind w:left="1260" w:firstLine="0"/>
        <w:jc w:val="both"/>
        <w:rPr>
          <w:i/>
          <w:iCs/>
          <w:sz w:val="26"/>
          <w:u w:val="single"/>
        </w:rPr>
      </w:pPr>
      <w:r>
        <w:rPr>
          <w:i/>
          <w:iCs/>
          <w:sz w:val="26"/>
          <w:u w:val="single"/>
        </w:rPr>
        <w:t>Нужды церкви</w:t>
      </w:r>
    </w:p>
    <w:p w:rsidR="009B1526" w:rsidRDefault="009B1526" w:rsidP="009B1526">
      <w:pPr>
        <w:pStyle w:val="a3"/>
        <w:numPr>
          <w:ilvl w:val="0"/>
          <w:numId w:val="6"/>
        </w:numPr>
        <w:jc w:val="both"/>
        <w:rPr>
          <w:i/>
          <w:iCs/>
          <w:sz w:val="26"/>
          <w:u w:val="single"/>
        </w:rPr>
      </w:pPr>
      <w:proofErr w:type="spellStart"/>
      <w:r>
        <w:rPr>
          <w:sz w:val="26"/>
        </w:rPr>
        <w:t>Евангелизация</w:t>
      </w:r>
      <w:proofErr w:type="spellEnd"/>
      <w:r>
        <w:rPr>
          <w:sz w:val="26"/>
        </w:rPr>
        <w:t xml:space="preserve"> (молитесь, чтобы пастор осознавал ответственность за людей, не познавших Христа, чтобы </w:t>
      </w:r>
      <w:proofErr w:type="spellStart"/>
      <w:r>
        <w:rPr>
          <w:sz w:val="26"/>
        </w:rPr>
        <w:t>евангелизация</w:t>
      </w:r>
      <w:proofErr w:type="spellEnd"/>
      <w:r>
        <w:rPr>
          <w:sz w:val="26"/>
        </w:rPr>
        <w:t xml:space="preserve"> была его приоритетом).</w:t>
      </w:r>
    </w:p>
    <w:p w:rsidR="009B1526" w:rsidRDefault="009B1526" w:rsidP="009B1526">
      <w:pPr>
        <w:pStyle w:val="a3"/>
        <w:numPr>
          <w:ilvl w:val="0"/>
          <w:numId w:val="6"/>
        </w:numPr>
        <w:jc w:val="both"/>
        <w:rPr>
          <w:i/>
          <w:iCs/>
          <w:sz w:val="26"/>
          <w:u w:val="single"/>
        </w:rPr>
      </w:pPr>
      <w:r>
        <w:rPr>
          <w:sz w:val="26"/>
        </w:rPr>
        <w:t>Личный рост (молитесь, чтобы пастор возрастал в духовной жизни, в способности руководить, получая все необходимое, чтобы помочь людям расти и развиваться).</w:t>
      </w:r>
    </w:p>
    <w:p w:rsidR="009B1526" w:rsidRDefault="009B1526" w:rsidP="009B1526">
      <w:pPr>
        <w:pStyle w:val="a3"/>
        <w:numPr>
          <w:ilvl w:val="0"/>
          <w:numId w:val="6"/>
        </w:numPr>
        <w:jc w:val="both"/>
        <w:rPr>
          <w:i/>
          <w:iCs/>
          <w:sz w:val="26"/>
          <w:u w:val="single"/>
        </w:rPr>
      </w:pPr>
      <w:r>
        <w:rPr>
          <w:sz w:val="26"/>
        </w:rPr>
        <w:t>Организация церковного служения (молитесь, чтобы пастор побуждал людей к служению и снаряжал их всем необходимым).</w:t>
      </w:r>
    </w:p>
    <w:p w:rsidR="009B1526" w:rsidRDefault="009B1526" w:rsidP="009B1526">
      <w:pPr>
        <w:pStyle w:val="a3"/>
        <w:numPr>
          <w:ilvl w:val="0"/>
          <w:numId w:val="6"/>
        </w:numPr>
        <w:jc w:val="both"/>
        <w:rPr>
          <w:i/>
          <w:iCs/>
          <w:sz w:val="26"/>
          <w:u w:val="single"/>
        </w:rPr>
      </w:pPr>
      <w:r>
        <w:rPr>
          <w:sz w:val="26"/>
        </w:rPr>
        <w:t>Ходатайство (молитесь, чтобы ходатайство пастора за народ было ежедневным).</w:t>
      </w:r>
    </w:p>
    <w:p w:rsidR="009B1526" w:rsidRDefault="009B1526" w:rsidP="009B1526">
      <w:pPr>
        <w:pStyle w:val="a3"/>
        <w:ind w:left="1325" w:firstLine="0"/>
        <w:jc w:val="both"/>
        <w:rPr>
          <w:i/>
          <w:iCs/>
          <w:sz w:val="26"/>
        </w:rPr>
      </w:pPr>
      <w:r>
        <w:rPr>
          <w:i/>
          <w:iCs/>
          <w:sz w:val="26"/>
        </w:rPr>
        <w:t xml:space="preserve">«Враг душ человеческих бессилен против </w:t>
      </w:r>
      <w:proofErr w:type="spellStart"/>
      <w:r>
        <w:rPr>
          <w:i/>
          <w:iCs/>
          <w:sz w:val="26"/>
        </w:rPr>
        <w:t>ходатайственной</w:t>
      </w:r>
      <w:proofErr w:type="spellEnd"/>
      <w:r>
        <w:rPr>
          <w:i/>
          <w:iCs/>
          <w:sz w:val="26"/>
        </w:rPr>
        <w:t xml:space="preserve"> молитвы» </w:t>
      </w:r>
      <w:proofErr w:type="spellStart"/>
      <w:r>
        <w:rPr>
          <w:i/>
          <w:iCs/>
          <w:sz w:val="26"/>
        </w:rPr>
        <w:t>Вонетта</w:t>
      </w:r>
      <w:proofErr w:type="spellEnd"/>
      <w:r>
        <w:rPr>
          <w:i/>
          <w:iCs/>
          <w:sz w:val="26"/>
        </w:rPr>
        <w:t xml:space="preserve"> </w:t>
      </w:r>
      <w:proofErr w:type="spellStart"/>
      <w:r>
        <w:rPr>
          <w:i/>
          <w:iCs/>
          <w:sz w:val="26"/>
        </w:rPr>
        <w:t>Брайт</w:t>
      </w:r>
      <w:proofErr w:type="spellEnd"/>
    </w:p>
    <w:p w:rsidR="009B1526" w:rsidRDefault="009B1526" w:rsidP="009B1526">
      <w:pPr>
        <w:pStyle w:val="a3"/>
        <w:ind w:left="1260" w:firstLine="0"/>
        <w:jc w:val="both"/>
        <w:rPr>
          <w:i/>
          <w:iCs/>
          <w:sz w:val="26"/>
          <w:u w:val="single"/>
        </w:rPr>
      </w:pPr>
    </w:p>
    <w:p w:rsidR="009B1526" w:rsidRDefault="009B1526" w:rsidP="009B1526">
      <w:pPr>
        <w:pStyle w:val="a3"/>
        <w:ind w:left="1325" w:firstLine="0"/>
        <w:jc w:val="center"/>
        <w:rPr>
          <w:i/>
          <w:iCs/>
          <w:sz w:val="26"/>
        </w:rPr>
      </w:pPr>
      <w:r>
        <w:rPr>
          <w:i/>
          <w:iCs/>
          <w:sz w:val="26"/>
        </w:rPr>
        <w:t>Пасторы нуждаются в ваших молитвах!</w:t>
      </w:r>
    </w:p>
    <w:p w:rsidR="009B1526" w:rsidRDefault="009B1526" w:rsidP="009B1526">
      <w:pPr>
        <w:pStyle w:val="a3"/>
        <w:jc w:val="both"/>
        <w:rPr>
          <w:sz w:val="26"/>
        </w:rPr>
      </w:pPr>
    </w:p>
    <w:p w:rsidR="009B1526" w:rsidRDefault="009B1526" w:rsidP="009B1526">
      <w:pPr>
        <w:pStyle w:val="a3"/>
        <w:jc w:val="both"/>
        <w:rPr>
          <w:sz w:val="26"/>
        </w:rPr>
      </w:pPr>
      <w:r>
        <w:rPr>
          <w:sz w:val="26"/>
        </w:rPr>
        <w:t>Молитесь за пасторов, начиная от президента Генеральной конференции, заканчивая руководителями церковных отделов самой немногочисленной общины, ведь каждый из этих служителей является в конечном итоге пастором, т.е. наставником, «пастухом» вверенной им Богом группы людей.</w:t>
      </w:r>
    </w:p>
    <w:p w:rsidR="009B1526" w:rsidRDefault="009B1526" w:rsidP="009B1526">
      <w:pPr>
        <w:pStyle w:val="a3"/>
        <w:jc w:val="both"/>
        <w:rPr>
          <w:i/>
          <w:iCs/>
          <w:sz w:val="26"/>
          <w:u w:val="single"/>
        </w:rPr>
      </w:pPr>
    </w:p>
    <w:p w:rsidR="009B1526" w:rsidRDefault="009B1526" w:rsidP="009B1526">
      <w:pPr>
        <w:pStyle w:val="a3"/>
        <w:ind w:left="1325" w:firstLine="0"/>
        <w:jc w:val="center"/>
        <w:rPr>
          <w:i/>
          <w:iCs/>
          <w:sz w:val="26"/>
        </w:rPr>
      </w:pPr>
      <w:r>
        <w:rPr>
          <w:i/>
          <w:iCs/>
          <w:sz w:val="26"/>
        </w:rPr>
        <w:t>Пасторы нуждаются в ваших молитвах!</w:t>
      </w:r>
    </w:p>
    <w:p w:rsidR="009B1526" w:rsidRDefault="009B1526" w:rsidP="009B1526">
      <w:pPr>
        <w:pStyle w:val="a3"/>
        <w:ind w:firstLine="0"/>
        <w:jc w:val="both"/>
        <w:rPr>
          <w:sz w:val="26"/>
        </w:rPr>
      </w:pPr>
    </w:p>
    <w:p w:rsidR="009B1526" w:rsidRDefault="009B1526" w:rsidP="009B1526">
      <w:pPr>
        <w:jc w:val="both"/>
        <w:rPr>
          <w:sz w:val="26"/>
        </w:rPr>
      </w:pPr>
      <w:r>
        <w:rPr>
          <w:b/>
          <w:bCs/>
          <w:sz w:val="26"/>
        </w:rPr>
        <w:t xml:space="preserve">Молитва: </w:t>
      </w:r>
      <w:r>
        <w:rPr>
          <w:sz w:val="26"/>
        </w:rPr>
        <w:t xml:space="preserve">Господь – Ты Пастырь наш! Слава и хвала Тебе </w:t>
      </w:r>
      <w:proofErr w:type="gramStart"/>
      <w:r>
        <w:rPr>
          <w:sz w:val="26"/>
        </w:rPr>
        <w:t>во</w:t>
      </w:r>
      <w:proofErr w:type="gramEnd"/>
      <w:r>
        <w:rPr>
          <w:sz w:val="26"/>
        </w:rPr>
        <w:t xml:space="preserve"> веки веков! Ты заботишься о каждом из нас так, как заботиться добрый пастух о своем стаде. Ты знаешь все, что происходит в жизни каждого из нас. Восполняешь все наши нужды. Даруй каждому служителю церкви</w:t>
      </w:r>
      <w:proofErr w:type="gramStart"/>
      <w:r>
        <w:rPr>
          <w:sz w:val="26"/>
        </w:rPr>
        <w:t xml:space="preserve"> Т</w:t>
      </w:r>
      <w:proofErr w:type="gramEnd"/>
      <w:r>
        <w:rPr>
          <w:sz w:val="26"/>
        </w:rPr>
        <w:t xml:space="preserve">воей также заботиться о пастве, вверенной ему Тобой. Прости, Боже, что мы порой забываем молиться о тех, кому Ты доверил быть руководителями Церкви. Даруй, Отец Небесный, и каждому христианину ежедневно от всего сердца поддерживать своих пасторов в молитвах. Ибо в этом залог успешного продвижения дела Божьего на земле. Отец, просим Тебя, пусть Дух Святой ежедневно напоминает каждому из нас, что пасторы нуждаются в наших молитвах!  </w:t>
      </w:r>
    </w:p>
    <w:p w:rsidR="009B1526" w:rsidRDefault="009B1526" w:rsidP="009B1526">
      <w:pPr>
        <w:jc w:val="both"/>
        <w:rPr>
          <w:i/>
          <w:iCs/>
          <w:sz w:val="26"/>
        </w:rPr>
      </w:pPr>
    </w:p>
    <w:p w:rsidR="009B1526" w:rsidRDefault="009B1526" w:rsidP="009B1526">
      <w:pPr>
        <w:jc w:val="both"/>
        <w:rPr>
          <w:i/>
          <w:iCs/>
          <w:sz w:val="26"/>
        </w:rPr>
      </w:pPr>
      <w:r>
        <w:rPr>
          <w:i/>
          <w:iCs/>
          <w:sz w:val="26"/>
        </w:rPr>
        <w:t xml:space="preserve">(Использованы материалы из книги </w:t>
      </w:r>
      <w:proofErr w:type="gramStart"/>
      <w:r>
        <w:rPr>
          <w:i/>
          <w:iCs/>
          <w:sz w:val="26"/>
        </w:rPr>
        <w:t>Дж</w:t>
      </w:r>
      <w:proofErr w:type="gramEnd"/>
      <w:r>
        <w:rPr>
          <w:i/>
          <w:iCs/>
          <w:sz w:val="26"/>
        </w:rPr>
        <w:t>. Максвелла «Молитвенные партнеры»)</w:t>
      </w:r>
    </w:p>
    <w:p w:rsidR="00D23CD8" w:rsidRDefault="00D23CD8"/>
    <w:sectPr w:rsidR="00D23CD8" w:rsidSect="00451B56">
      <w:footerReference w:type="even" r:id="rId7"/>
      <w:footerReference w:type="default" r:id="rId8"/>
      <w:pgSz w:w="11906" w:h="16838"/>
      <w:pgMar w:top="540" w:right="386" w:bottom="89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7F0" w:rsidRDefault="00A817F0" w:rsidP="00451B56">
      <w:r>
        <w:separator/>
      </w:r>
    </w:p>
  </w:endnote>
  <w:endnote w:type="continuationSeparator" w:id="0">
    <w:p w:rsidR="00A817F0" w:rsidRDefault="00A817F0" w:rsidP="00451B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56" w:rsidRDefault="00451B56">
    <w:pPr>
      <w:pStyle w:val="a5"/>
      <w:framePr w:wrap="around" w:vAnchor="text" w:hAnchor="margin" w:xAlign="right" w:y="1"/>
      <w:rPr>
        <w:rStyle w:val="a7"/>
      </w:rPr>
    </w:pPr>
    <w:r>
      <w:rPr>
        <w:rStyle w:val="a7"/>
      </w:rPr>
      <w:fldChar w:fldCharType="begin"/>
    </w:r>
    <w:r w:rsidR="009B1526">
      <w:rPr>
        <w:rStyle w:val="a7"/>
      </w:rPr>
      <w:instrText xml:space="preserve">PAGE  </w:instrText>
    </w:r>
    <w:r>
      <w:rPr>
        <w:rStyle w:val="a7"/>
      </w:rPr>
      <w:fldChar w:fldCharType="end"/>
    </w:r>
  </w:p>
  <w:p w:rsidR="00451B56" w:rsidRDefault="00451B5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56" w:rsidRDefault="00451B56">
    <w:pPr>
      <w:pStyle w:val="a5"/>
      <w:framePr w:wrap="around" w:vAnchor="text" w:hAnchor="margin" w:xAlign="right" w:y="1"/>
      <w:rPr>
        <w:rStyle w:val="a7"/>
      </w:rPr>
    </w:pPr>
    <w:r>
      <w:rPr>
        <w:rStyle w:val="a7"/>
      </w:rPr>
      <w:fldChar w:fldCharType="begin"/>
    </w:r>
    <w:r w:rsidR="009B1526">
      <w:rPr>
        <w:rStyle w:val="a7"/>
      </w:rPr>
      <w:instrText xml:space="preserve">PAGE  </w:instrText>
    </w:r>
    <w:r>
      <w:rPr>
        <w:rStyle w:val="a7"/>
      </w:rPr>
      <w:fldChar w:fldCharType="separate"/>
    </w:r>
    <w:r w:rsidR="007D269B">
      <w:rPr>
        <w:rStyle w:val="a7"/>
        <w:noProof/>
      </w:rPr>
      <w:t>4</w:t>
    </w:r>
    <w:r>
      <w:rPr>
        <w:rStyle w:val="a7"/>
      </w:rPr>
      <w:fldChar w:fldCharType="end"/>
    </w:r>
  </w:p>
  <w:p w:rsidR="00451B56" w:rsidRDefault="00451B5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7F0" w:rsidRDefault="00A817F0" w:rsidP="00451B56">
      <w:r>
        <w:separator/>
      </w:r>
    </w:p>
  </w:footnote>
  <w:footnote w:type="continuationSeparator" w:id="0">
    <w:p w:rsidR="00A817F0" w:rsidRDefault="00A817F0" w:rsidP="00451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4209C"/>
    <w:multiLevelType w:val="hybridMultilevel"/>
    <w:tmpl w:val="51267EC0"/>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27FF119D"/>
    <w:multiLevelType w:val="hybridMultilevel"/>
    <w:tmpl w:val="E4A42D30"/>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3291114C"/>
    <w:multiLevelType w:val="hybridMultilevel"/>
    <w:tmpl w:val="7ECCEA18"/>
    <w:lvl w:ilvl="0" w:tplc="04190009">
      <w:start w:val="1"/>
      <w:numFmt w:val="bullet"/>
      <w:lvlText w:val=""/>
      <w:lvlJc w:val="left"/>
      <w:pPr>
        <w:tabs>
          <w:tab w:val="num" w:pos="1685"/>
        </w:tabs>
        <w:ind w:left="1685" w:hanging="360"/>
      </w:pPr>
      <w:rPr>
        <w:rFonts w:ascii="Wingdings" w:hAnsi="Wingdings" w:hint="default"/>
      </w:rPr>
    </w:lvl>
    <w:lvl w:ilvl="1" w:tplc="04190003" w:tentative="1">
      <w:start w:val="1"/>
      <w:numFmt w:val="bullet"/>
      <w:lvlText w:val="o"/>
      <w:lvlJc w:val="left"/>
      <w:pPr>
        <w:tabs>
          <w:tab w:val="num" w:pos="2405"/>
        </w:tabs>
        <w:ind w:left="2405" w:hanging="360"/>
      </w:pPr>
      <w:rPr>
        <w:rFonts w:ascii="Courier New" w:hAnsi="Courier New" w:hint="default"/>
      </w:rPr>
    </w:lvl>
    <w:lvl w:ilvl="2" w:tplc="04190005" w:tentative="1">
      <w:start w:val="1"/>
      <w:numFmt w:val="bullet"/>
      <w:lvlText w:val=""/>
      <w:lvlJc w:val="left"/>
      <w:pPr>
        <w:tabs>
          <w:tab w:val="num" w:pos="3125"/>
        </w:tabs>
        <w:ind w:left="3125" w:hanging="360"/>
      </w:pPr>
      <w:rPr>
        <w:rFonts w:ascii="Wingdings" w:hAnsi="Wingdings" w:hint="default"/>
      </w:rPr>
    </w:lvl>
    <w:lvl w:ilvl="3" w:tplc="04190001" w:tentative="1">
      <w:start w:val="1"/>
      <w:numFmt w:val="bullet"/>
      <w:lvlText w:val=""/>
      <w:lvlJc w:val="left"/>
      <w:pPr>
        <w:tabs>
          <w:tab w:val="num" w:pos="3845"/>
        </w:tabs>
        <w:ind w:left="3845" w:hanging="360"/>
      </w:pPr>
      <w:rPr>
        <w:rFonts w:ascii="Symbol" w:hAnsi="Symbol" w:hint="default"/>
      </w:rPr>
    </w:lvl>
    <w:lvl w:ilvl="4" w:tplc="04190003" w:tentative="1">
      <w:start w:val="1"/>
      <w:numFmt w:val="bullet"/>
      <w:lvlText w:val="o"/>
      <w:lvlJc w:val="left"/>
      <w:pPr>
        <w:tabs>
          <w:tab w:val="num" w:pos="4565"/>
        </w:tabs>
        <w:ind w:left="4565" w:hanging="360"/>
      </w:pPr>
      <w:rPr>
        <w:rFonts w:ascii="Courier New" w:hAnsi="Courier New" w:hint="default"/>
      </w:rPr>
    </w:lvl>
    <w:lvl w:ilvl="5" w:tplc="04190005" w:tentative="1">
      <w:start w:val="1"/>
      <w:numFmt w:val="bullet"/>
      <w:lvlText w:val=""/>
      <w:lvlJc w:val="left"/>
      <w:pPr>
        <w:tabs>
          <w:tab w:val="num" w:pos="5285"/>
        </w:tabs>
        <w:ind w:left="5285" w:hanging="360"/>
      </w:pPr>
      <w:rPr>
        <w:rFonts w:ascii="Wingdings" w:hAnsi="Wingdings" w:hint="default"/>
      </w:rPr>
    </w:lvl>
    <w:lvl w:ilvl="6" w:tplc="04190001" w:tentative="1">
      <w:start w:val="1"/>
      <w:numFmt w:val="bullet"/>
      <w:lvlText w:val=""/>
      <w:lvlJc w:val="left"/>
      <w:pPr>
        <w:tabs>
          <w:tab w:val="num" w:pos="6005"/>
        </w:tabs>
        <w:ind w:left="6005" w:hanging="360"/>
      </w:pPr>
      <w:rPr>
        <w:rFonts w:ascii="Symbol" w:hAnsi="Symbol" w:hint="default"/>
      </w:rPr>
    </w:lvl>
    <w:lvl w:ilvl="7" w:tplc="04190003" w:tentative="1">
      <w:start w:val="1"/>
      <w:numFmt w:val="bullet"/>
      <w:lvlText w:val="o"/>
      <w:lvlJc w:val="left"/>
      <w:pPr>
        <w:tabs>
          <w:tab w:val="num" w:pos="6725"/>
        </w:tabs>
        <w:ind w:left="6725" w:hanging="360"/>
      </w:pPr>
      <w:rPr>
        <w:rFonts w:ascii="Courier New" w:hAnsi="Courier New" w:hint="default"/>
      </w:rPr>
    </w:lvl>
    <w:lvl w:ilvl="8" w:tplc="04190005" w:tentative="1">
      <w:start w:val="1"/>
      <w:numFmt w:val="bullet"/>
      <w:lvlText w:val=""/>
      <w:lvlJc w:val="left"/>
      <w:pPr>
        <w:tabs>
          <w:tab w:val="num" w:pos="7445"/>
        </w:tabs>
        <w:ind w:left="7445" w:hanging="360"/>
      </w:pPr>
      <w:rPr>
        <w:rFonts w:ascii="Wingdings" w:hAnsi="Wingdings" w:hint="default"/>
      </w:rPr>
    </w:lvl>
  </w:abstractNum>
  <w:abstractNum w:abstractNumId="3">
    <w:nsid w:val="603A4C26"/>
    <w:multiLevelType w:val="hybridMultilevel"/>
    <w:tmpl w:val="0B0082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6E685780"/>
    <w:multiLevelType w:val="hybridMultilevel"/>
    <w:tmpl w:val="388CD056"/>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79BD1061"/>
    <w:multiLevelType w:val="hybridMultilevel"/>
    <w:tmpl w:val="FE826170"/>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B1526"/>
    <w:rsid w:val="00451B56"/>
    <w:rsid w:val="007D269B"/>
    <w:rsid w:val="009B1526"/>
    <w:rsid w:val="00A817F0"/>
    <w:rsid w:val="00D23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5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1526"/>
    <w:pPr>
      <w:keepNext/>
      <w:ind w:firstLine="900"/>
      <w:jc w:val="center"/>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1526"/>
    <w:rPr>
      <w:rFonts w:ascii="Times New Roman" w:eastAsia="Times New Roman" w:hAnsi="Times New Roman" w:cs="Times New Roman"/>
      <w:i/>
      <w:iCs/>
      <w:sz w:val="24"/>
      <w:szCs w:val="24"/>
      <w:lang w:eastAsia="ru-RU"/>
    </w:rPr>
  </w:style>
  <w:style w:type="paragraph" w:styleId="a3">
    <w:name w:val="Body Text Indent"/>
    <w:basedOn w:val="a"/>
    <w:link w:val="a4"/>
    <w:semiHidden/>
    <w:rsid w:val="009B1526"/>
    <w:pPr>
      <w:ind w:firstLine="900"/>
    </w:pPr>
  </w:style>
  <w:style w:type="character" w:customStyle="1" w:styleId="a4">
    <w:name w:val="Основной текст с отступом Знак"/>
    <w:basedOn w:val="a0"/>
    <w:link w:val="a3"/>
    <w:semiHidden/>
    <w:rsid w:val="009B1526"/>
    <w:rPr>
      <w:rFonts w:ascii="Times New Roman" w:eastAsia="Times New Roman" w:hAnsi="Times New Roman" w:cs="Times New Roman"/>
      <w:sz w:val="24"/>
      <w:szCs w:val="24"/>
      <w:lang w:eastAsia="ru-RU"/>
    </w:rPr>
  </w:style>
  <w:style w:type="paragraph" w:styleId="2">
    <w:name w:val="Body Text Indent 2"/>
    <w:basedOn w:val="a"/>
    <w:link w:val="20"/>
    <w:semiHidden/>
    <w:rsid w:val="009B1526"/>
    <w:pPr>
      <w:ind w:left="360"/>
    </w:pPr>
  </w:style>
  <w:style w:type="character" w:customStyle="1" w:styleId="20">
    <w:name w:val="Основной текст с отступом 2 Знак"/>
    <w:basedOn w:val="a0"/>
    <w:link w:val="2"/>
    <w:semiHidden/>
    <w:rsid w:val="009B1526"/>
    <w:rPr>
      <w:rFonts w:ascii="Times New Roman" w:eastAsia="Times New Roman" w:hAnsi="Times New Roman" w:cs="Times New Roman"/>
      <w:sz w:val="24"/>
      <w:szCs w:val="24"/>
      <w:lang w:eastAsia="ru-RU"/>
    </w:rPr>
  </w:style>
  <w:style w:type="paragraph" w:styleId="a5">
    <w:name w:val="footer"/>
    <w:basedOn w:val="a"/>
    <w:link w:val="a6"/>
    <w:semiHidden/>
    <w:rsid w:val="009B1526"/>
    <w:pPr>
      <w:tabs>
        <w:tab w:val="center" w:pos="4677"/>
        <w:tab w:val="right" w:pos="9355"/>
      </w:tabs>
    </w:pPr>
  </w:style>
  <w:style w:type="character" w:customStyle="1" w:styleId="a6">
    <w:name w:val="Нижний колонтитул Знак"/>
    <w:basedOn w:val="a0"/>
    <w:link w:val="a5"/>
    <w:semiHidden/>
    <w:rsid w:val="009B1526"/>
    <w:rPr>
      <w:rFonts w:ascii="Times New Roman" w:eastAsia="Times New Roman" w:hAnsi="Times New Roman" w:cs="Times New Roman"/>
      <w:sz w:val="24"/>
      <w:szCs w:val="24"/>
      <w:lang w:eastAsia="ru-RU"/>
    </w:rPr>
  </w:style>
  <w:style w:type="character" w:styleId="a7">
    <w:name w:val="page number"/>
    <w:basedOn w:val="a0"/>
    <w:semiHidden/>
    <w:rsid w:val="009B15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1931</Words>
  <Characters>11009</Characters>
  <Application>Microsoft Office Word</Application>
  <DocSecurity>0</DocSecurity>
  <Lines>91</Lines>
  <Paragraphs>25</Paragraphs>
  <ScaleCrop>false</ScaleCrop>
  <Company>Toshiba</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lkrupskaya</dc:creator>
  <cp:keywords/>
  <dc:description/>
  <cp:lastModifiedBy>lkrupskaya</cp:lastModifiedBy>
  <cp:revision>4</cp:revision>
  <dcterms:created xsi:type="dcterms:W3CDTF">2012-03-13T14:02:00Z</dcterms:created>
  <dcterms:modified xsi:type="dcterms:W3CDTF">2013-04-15T18:52:00Z</dcterms:modified>
</cp:coreProperties>
</file>